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96B" w:rsidRDefault="00B4796B" w:rsidP="00B92B80">
      <w:pPr>
        <w:pStyle w:val="a3"/>
        <w:spacing w:before="0" w:beforeAutospacing="0" w:after="0" w:afterAutospacing="0" w:line="270" w:lineRule="atLeast"/>
        <w:jc w:val="center"/>
        <w:rPr>
          <w:b/>
          <w:noProof/>
          <w:color w:val="FF0000"/>
          <w:sz w:val="32"/>
        </w:rPr>
      </w:pPr>
      <w:r>
        <w:rPr>
          <w:b/>
          <w:noProof/>
          <w:color w:val="FF0000"/>
          <w:sz w:val="32"/>
        </w:rPr>
        <w:t>ХӨРМӘТЛЕ  АТА</w:t>
      </w:r>
      <w:r w:rsidR="00263FAF">
        <w:rPr>
          <w:b/>
          <w:noProof/>
          <w:color w:val="FF0000"/>
          <w:sz w:val="32"/>
        </w:rPr>
        <w:t>-</w:t>
      </w:r>
      <w:r>
        <w:rPr>
          <w:b/>
          <w:noProof/>
          <w:color w:val="FF0000"/>
          <w:sz w:val="32"/>
        </w:rPr>
        <w:t>АНАЛАР!</w:t>
      </w:r>
    </w:p>
    <w:p w:rsidR="00B4796B" w:rsidRPr="00B4796B" w:rsidRDefault="00B4796B" w:rsidP="00B92B80">
      <w:pPr>
        <w:pStyle w:val="a3"/>
        <w:spacing w:before="0" w:beforeAutospacing="0" w:after="0" w:afterAutospacing="0" w:line="270" w:lineRule="atLeast"/>
        <w:jc w:val="center"/>
        <w:rPr>
          <w:b/>
          <w:noProof/>
          <w:color w:val="FF0000"/>
          <w:sz w:val="32"/>
        </w:rPr>
      </w:pPr>
      <w:r>
        <w:rPr>
          <w:b/>
          <w:noProof/>
          <w:color w:val="FF0000"/>
          <w:sz w:val="32"/>
        </w:rPr>
        <w:t>УВАЖАЕМЫЕ  РОДИТЕЛИ!</w:t>
      </w:r>
    </w:p>
    <w:p w:rsidR="00B4796B" w:rsidRDefault="00263FAF" w:rsidP="00B4796B">
      <w:pPr>
        <w:pStyle w:val="a3"/>
        <w:spacing w:before="0" w:beforeAutospacing="0" w:after="0" w:afterAutospacing="0" w:line="270" w:lineRule="atLeast"/>
        <w:ind w:left="2832"/>
        <w:jc w:val="center"/>
        <w:rPr>
          <w:b/>
          <w:noProof/>
          <w:color w:val="FF0000"/>
          <w:sz w:val="32"/>
        </w:rPr>
      </w:pPr>
      <w:r w:rsidRPr="00263FAF">
        <w:rPr>
          <w:b/>
          <w:noProof/>
          <w:color w:val="FF0000"/>
          <w:sz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-1179195</wp:posOffset>
            </wp:positionH>
            <wp:positionV relativeFrom="paragraph">
              <wp:posOffset>-1294130</wp:posOffset>
            </wp:positionV>
            <wp:extent cx="7764780" cy="11460480"/>
            <wp:effectExtent l="0" t="0" r="0" b="0"/>
            <wp:wrapNone/>
            <wp:docPr id="5" name="Рисунок 5" descr="http://img1.liveinternet.ru/images/attach/c/1/55/206/55206919_ad835c688a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.liveinternet.ru/images/attach/c/1/55/206/55206919_ad835c688a9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145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796B" w:rsidRPr="006C39CD" w:rsidRDefault="00B4796B" w:rsidP="00B92B80">
      <w:pPr>
        <w:shd w:val="clear" w:color="auto" w:fill="FFFFFF"/>
        <w:spacing w:after="0" w:line="240" w:lineRule="auto"/>
        <w:ind w:left="-567" w:right="141"/>
        <w:jc w:val="center"/>
        <w:outlineLvl w:val="0"/>
        <w:rPr>
          <w:rFonts w:ascii="Georgia" w:eastAsia="Times New Roman" w:hAnsi="Georgia" w:cs="Times New Roman"/>
          <w:b/>
          <w:bCs/>
          <w:color w:val="0070C0"/>
          <w:kern w:val="36"/>
          <w:sz w:val="28"/>
          <w:szCs w:val="28"/>
        </w:rPr>
      </w:pPr>
      <w:r w:rsidRPr="006C39CD">
        <w:rPr>
          <w:rFonts w:ascii="Georgia" w:eastAsia="Times New Roman" w:hAnsi="Georgia" w:cs="Times New Roman"/>
          <w:b/>
          <w:bCs/>
          <w:color w:val="0070C0"/>
          <w:kern w:val="36"/>
          <w:sz w:val="28"/>
          <w:szCs w:val="28"/>
        </w:rPr>
        <w:t>«К</w:t>
      </w:r>
      <w:r w:rsidRPr="006C39CD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</w:rPr>
        <w:t>Ү</w:t>
      </w:r>
      <w:r w:rsidRPr="006C39CD">
        <w:rPr>
          <w:rFonts w:ascii="Georgia" w:eastAsia="Times New Roman" w:hAnsi="Georgia" w:cs="Times New Roman"/>
          <w:b/>
          <w:bCs/>
          <w:color w:val="0070C0"/>
          <w:kern w:val="36"/>
          <w:sz w:val="28"/>
          <w:szCs w:val="28"/>
        </w:rPr>
        <w:t>ЧТ</w:t>
      </w:r>
      <w:r w:rsidRPr="006C39CD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</w:rPr>
        <w:t>Ә</w:t>
      </w:r>
      <w:r w:rsidRPr="006C39CD">
        <w:rPr>
          <w:rFonts w:ascii="Georgia" w:eastAsia="Times New Roman" w:hAnsi="Georgia" w:cs="Times New Roman"/>
          <w:b/>
          <w:bCs/>
          <w:color w:val="0070C0"/>
          <w:kern w:val="36"/>
          <w:sz w:val="28"/>
          <w:szCs w:val="28"/>
        </w:rPr>
        <w:t>Н</w:t>
      </w:r>
      <w:r w:rsidRPr="006C39CD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</w:rPr>
        <w:t>Ә</w:t>
      </w:r>
      <w:r w:rsidRPr="006C39CD">
        <w:rPr>
          <w:rFonts w:ascii="Georgia" w:eastAsia="Times New Roman" w:hAnsi="Georgia" w:cs="Times New Roman"/>
          <w:b/>
          <w:bCs/>
          <w:color w:val="0070C0"/>
          <w:kern w:val="36"/>
          <w:sz w:val="28"/>
          <w:szCs w:val="28"/>
        </w:rPr>
        <w:t>Ч» - ЛУЧШАЯ ДЕТСКАЯ ПРОГРАММА!</w:t>
      </w:r>
    </w:p>
    <w:p w:rsidR="00B4796B" w:rsidRPr="006C39CD" w:rsidRDefault="00B4796B" w:rsidP="00B92B80">
      <w:pPr>
        <w:shd w:val="clear" w:color="auto" w:fill="FFFFFF"/>
        <w:spacing w:before="100" w:beforeAutospacing="1" w:after="100" w:afterAutospacing="1" w:line="240" w:lineRule="auto"/>
        <w:ind w:left="-567" w:right="141" w:firstLine="567"/>
        <w:jc w:val="both"/>
        <w:rPr>
          <w:rFonts w:ascii="Georgia" w:eastAsia="Times New Roman" w:hAnsi="Georgia" w:cs="Times New Roman"/>
          <w:color w:val="111111"/>
          <w:sz w:val="28"/>
          <w:szCs w:val="28"/>
        </w:rPr>
      </w:pPr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 xml:space="preserve">Именно так решили академики Всероссийской телевизионной Академии. 22 апреля в городе Светлогорске Калининградской области на Торжественной церемонии были вручены призы победителям Всероссийского телевизионного конкурса "ТЭФИ Регион - 2009." Программа для малышей </w:t>
      </w:r>
      <w:r w:rsidRPr="006C39CD">
        <w:rPr>
          <w:rFonts w:ascii="Georgia" w:eastAsia="Times New Roman" w:hAnsi="Georgia" w:cs="Times New Roman"/>
          <w:b/>
          <w:color w:val="0070C0"/>
          <w:sz w:val="28"/>
          <w:szCs w:val="28"/>
        </w:rPr>
        <w:t>«К</w:t>
      </w:r>
      <w:r w:rsidRPr="006C39C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ү</w:t>
      </w:r>
      <w:proofErr w:type="gramStart"/>
      <w:r w:rsidRPr="006C39CD">
        <w:rPr>
          <w:rFonts w:ascii="Georgia" w:eastAsia="Times New Roman" w:hAnsi="Georgia" w:cs="Times New Roman"/>
          <w:b/>
          <w:color w:val="0070C0"/>
          <w:sz w:val="28"/>
          <w:szCs w:val="28"/>
        </w:rPr>
        <w:t>чт</w:t>
      </w:r>
      <w:proofErr w:type="gramEnd"/>
      <w:r w:rsidRPr="006C39C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ә</w:t>
      </w:r>
      <w:r w:rsidRPr="006C39CD">
        <w:rPr>
          <w:rFonts w:ascii="Georgia" w:eastAsia="Times New Roman" w:hAnsi="Georgia" w:cs="Times New Roman"/>
          <w:b/>
          <w:color w:val="0070C0"/>
          <w:sz w:val="28"/>
          <w:szCs w:val="28"/>
        </w:rPr>
        <w:t>н</w:t>
      </w:r>
      <w:r w:rsidRPr="006C39C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ә</w:t>
      </w:r>
      <w:r w:rsidRPr="006C39CD">
        <w:rPr>
          <w:rFonts w:ascii="Georgia" w:eastAsia="Times New Roman" w:hAnsi="Georgia" w:cs="Times New Roman"/>
          <w:b/>
          <w:color w:val="0070C0"/>
          <w:sz w:val="28"/>
          <w:szCs w:val="28"/>
        </w:rPr>
        <w:t>ч»</w:t>
      </w:r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 xml:space="preserve"> телерадиокомпании "Новый Век" стала победителем в номинации "Программа для детей". В финале </w:t>
      </w:r>
      <w:proofErr w:type="spellStart"/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>телеконкурса</w:t>
      </w:r>
      <w:proofErr w:type="spellEnd"/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 xml:space="preserve"> программа «</w:t>
      </w:r>
      <w:proofErr w:type="spellStart"/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>К</w:t>
      </w:r>
      <w:r w:rsidRPr="006C39CD">
        <w:rPr>
          <w:rFonts w:ascii="Times New Roman" w:eastAsia="Times New Roman" w:hAnsi="Times New Roman" w:cs="Times New Roman"/>
          <w:color w:val="111111"/>
          <w:sz w:val="28"/>
          <w:szCs w:val="28"/>
        </w:rPr>
        <w:t>ү</w:t>
      </w:r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>чт</w:t>
      </w:r>
      <w:r w:rsidRPr="006C39CD">
        <w:rPr>
          <w:rFonts w:ascii="Times New Roman" w:eastAsia="Times New Roman" w:hAnsi="Times New Roman" w:cs="Times New Roman"/>
          <w:color w:val="111111"/>
          <w:sz w:val="28"/>
          <w:szCs w:val="28"/>
        </w:rPr>
        <w:t>ә</w:t>
      </w:r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>н</w:t>
      </w:r>
      <w:r w:rsidRPr="006C39CD">
        <w:rPr>
          <w:rFonts w:ascii="Times New Roman" w:eastAsia="Times New Roman" w:hAnsi="Times New Roman" w:cs="Times New Roman"/>
          <w:color w:val="111111"/>
          <w:sz w:val="28"/>
          <w:szCs w:val="28"/>
        </w:rPr>
        <w:t>ә</w:t>
      </w:r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>ч</w:t>
      </w:r>
      <w:proofErr w:type="spellEnd"/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>» соревновалась за победу с программами «Шустрое утро» (г</w:t>
      </w:r>
      <w:proofErr w:type="gramStart"/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>.К</w:t>
      </w:r>
      <w:proofErr w:type="gramEnd"/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>раснодар) и "Зебра" (г.Тюмень). Однако "Орфей" "предпочел" город Казань.</w:t>
      </w:r>
    </w:p>
    <w:p w:rsidR="00B4796B" w:rsidRPr="006C39CD" w:rsidRDefault="00B4796B" w:rsidP="00B92B80">
      <w:pPr>
        <w:shd w:val="clear" w:color="auto" w:fill="FFFFFF"/>
        <w:spacing w:after="0" w:line="200" w:lineRule="atLeast"/>
        <w:ind w:left="-567" w:right="141" w:firstLine="567"/>
        <w:jc w:val="both"/>
        <w:rPr>
          <w:rFonts w:ascii="Georgia" w:eastAsia="Times New Roman" w:hAnsi="Georgia" w:cs="Times New Roman"/>
          <w:color w:val="111111"/>
          <w:sz w:val="28"/>
          <w:szCs w:val="28"/>
        </w:rPr>
      </w:pPr>
      <w:r w:rsidRPr="006C39CD">
        <w:rPr>
          <w:rFonts w:ascii="Georgia" w:eastAsia="Times New Roman" w:hAnsi="Georgia" w:cs="Times New Roman"/>
          <w:b/>
          <w:color w:val="0070C0"/>
          <w:sz w:val="28"/>
          <w:szCs w:val="28"/>
        </w:rPr>
        <w:t>«К</w:t>
      </w:r>
      <w:r w:rsidRPr="006C39C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ү</w:t>
      </w:r>
      <w:proofErr w:type="gramStart"/>
      <w:r w:rsidRPr="006C39CD">
        <w:rPr>
          <w:rFonts w:ascii="Georgia" w:eastAsia="Times New Roman" w:hAnsi="Georgia" w:cs="Times New Roman"/>
          <w:b/>
          <w:color w:val="0070C0"/>
          <w:sz w:val="28"/>
          <w:szCs w:val="28"/>
        </w:rPr>
        <w:t>чт</w:t>
      </w:r>
      <w:proofErr w:type="gramEnd"/>
      <w:r w:rsidRPr="006C39C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ә</w:t>
      </w:r>
      <w:r w:rsidRPr="006C39CD">
        <w:rPr>
          <w:rFonts w:ascii="Georgia" w:eastAsia="Times New Roman" w:hAnsi="Georgia" w:cs="Times New Roman"/>
          <w:b/>
          <w:color w:val="0070C0"/>
          <w:sz w:val="28"/>
          <w:szCs w:val="28"/>
        </w:rPr>
        <w:t>н</w:t>
      </w:r>
      <w:r w:rsidRPr="006C39C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ә</w:t>
      </w:r>
      <w:r w:rsidRPr="006C39CD">
        <w:rPr>
          <w:rFonts w:ascii="Georgia" w:eastAsia="Times New Roman" w:hAnsi="Georgia" w:cs="Times New Roman"/>
          <w:b/>
          <w:color w:val="0070C0"/>
          <w:sz w:val="28"/>
          <w:szCs w:val="28"/>
        </w:rPr>
        <w:t>ч»</w:t>
      </w:r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 xml:space="preserve"> выходит в эфир уже шестой год. С сентября 2009 года программа стала выходить 3 раза в день в рамках телеканала для детей и молодежи. Познавательная и развлекательная передача уже давно завоевала сердца детишек. Ведь только в этой программе расскажут сказку, научат делать поделки своими руками и покажут интересный мультфильм на татарском языке.</w:t>
      </w:r>
    </w:p>
    <w:p w:rsidR="00B4796B" w:rsidRPr="006C39CD" w:rsidRDefault="00B4796B" w:rsidP="00B92B80">
      <w:pPr>
        <w:shd w:val="clear" w:color="auto" w:fill="FFFFFF"/>
        <w:spacing w:after="0" w:line="240" w:lineRule="auto"/>
        <w:ind w:left="-567" w:right="141" w:firstLine="567"/>
        <w:jc w:val="both"/>
        <w:rPr>
          <w:rFonts w:ascii="Georgia" w:eastAsia="Times New Roman" w:hAnsi="Georgia" w:cs="Times New Roman"/>
          <w:color w:val="111111"/>
          <w:sz w:val="28"/>
          <w:szCs w:val="28"/>
        </w:rPr>
      </w:pPr>
      <w:r w:rsidRPr="006C39CD">
        <w:rPr>
          <w:rFonts w:ascii="Georgia" w:eastAsia="Times New Roman" w:hAnsi="Georgia" w:cs="Times New Roman"/>
          <w:color w:val="111111"/>
          <w:sz w:val="28"/>
          <w:szCs w:val="28"/>
          <w:lang w:val="en-US"/>
        </w:rPr>
        <w:t> </w:t>
      </w:r>
      <w:r w:rsidRPr="006C39CD">
        <w:rPr>
          <w:rFonts w:ascii="Georgia" w:eastAsia="Times New Roman" w:hAnsi="Georgia" w:cs="Times New Roman"/>
          <w:color w:val="111111"/>
          <w:sz w:val="28"/>
          <w:szCs w:val="28"/>
        </w:rPr>
        <w:t>"Я всю ночь проплакала. И это были слезы счастья!!!" - говорит редактор программы Резеда Хасанова. Когда в работу вкладываешь душу не победить невозможно. Новых достижений вам</w:t>
      </w:r>
      <w:r w:rsidR="00263FAF" w:rsidRPr="000E38A2">
        <w:rPr>
          <w:rFonts w:ascii="Georgia" w:eastAsia="Times New Roman" w:hAnsi="Georgia" w:cs="Times New Roman"/>
          <w:color w:val="111111"/>
          <w:sz w:val="28"/>
          <w:szCs w:val="28"/>
        </w:rPr>
        <w:t>, дирекция детских</w:t>
      </w:r>
      <w:r w:rsidRPr="000E38A2">
        <w:rPr>
          <w:rFonts w:ascii="Georgia" w:eastAsia="Times New Roman" w:hAnsi="Georgia" w:cs="Times New Roman"/>
          <w:color w:val="111111"/>
          <w:sz w:val="28"/>
          <w:szCs w:val="28"/>
        </w:rPr>
        <w:t xml:space="preserve">и молодежных </w:t>
      </w:r>
      <w:r w:rsidR="00B92B80">
        <w:rPr>
          <w:rFonts w:ascii="Georgia" w:eastAsia="Times New Roman" w:hAnsi="Georgia" w:cs="Times New Roman"/>
          <w:color w:val="111111"/>
          <w:sz w:val="28"/>
          <w:szCs w:val="28"/>
        </w:rPr>
        <w:t>программ, новых побед!</w:t>
      </w:r>
    </w:p>
    <w:p w:rsidR="00B4796B" w:rsidRPr="00B4796B" w:rsidRDefault="00B4796B" w:rsidP="00B92B80">
      <w:pPr>
        <w:spacing w:after="0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796B" w:rsidRPr="00B127FA" w:rsidRDefault="00B92B80" w:rsidP="00B92B80">
      <w:pPr>
        <w:pStyle w:val="a3"/>
        <w:spacing w:before="0" w:beforeAutospacing="0" w:after="0" w:afterAutospacing="0" w:line="270" w:lineRule="atLeast"/>
        <w:ind w:left="-567" w:right="141" w:firstLine="567"/>
        <w:jc w:val="both"/>
        <w:rPr>
          <w:rFonts w:ascii="Georgia" w:hAnsi="Georgia"/>
          <w:color w:val="202020"/>
          <w:sz w:val="28"/>
          <w:szCs w:val="28"/>
        </w:rPr>
      </w:pPr>
      <w:r>
        <w:rPr>
          <w:rFonts w:ascii="Georgia" w:hAnsi="Georgia"/>
          <w:noProof/>
          <w:color w:val="202020"/>
          <w:sz w:val="25"/>
          <w:szCs w:val="25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3234690</wp:posOffset>
            </wp:positionH>
            <wp:positionV relativeFrom="margin">
              <wp:posOffset>5356860</wp:posOffset>
            </wp:positionV>
            <wp:extent cx="2625725" cy="1762125"/>
            <wp:effectExtent l="19050" t="0" r="3175" b="0"/>
            <wp:wrapSquare wrapText="bothSides"/>
            <wp:docPr id="7" name="Рисунок 7" descr="Программа «Кучтэнэч» телеканала «ТНВ» завоевала бронзового «Орфе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грамма «Кучтэнэч» телеканала «ТНВ» завоевала бронзового «Орфея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7621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796B">
        <w:rPr>
          <w:rFonts w:ascii="Georgia" w:hAnsi="Georgia"/>
          <w:color w:val="202020"/>
          <w:sz w:val="25"/>
          <w:szCs w:val="25"/>
          <w:lang w:val="tt-RU"/>
        </w:rPr>
        <w:tab/>
      </w:r>
    </w:p>
    <w:p w:rsidR="007E7E66" w:rsidRDefault="00B4796B" w:rsidP="00B92B80">
      <w:pPr>
        <w:spacing w:after="0" w:line="240" w:lineRule="auto"/>
        <w:ind w:left="-567" w:right="141" w:firstLine="567"/>
        <w:jc w:val="both"/>
        <w:rPr>
          <w:rFonts w:ascii="Georgia" w:hAnsi="Georgia"/>
          <w:color w:val="202020"/>
          <w:sz w:val="28"/>
          <w:szCs w:val="28"/>
        </w:rPr>
      </w:pPr>
      <w:r w:rsidRPr="000E38A2">
        <w:rPr>
          <w:rFonts w:ascii="Georgia" w:hAnsi="Georgia"/>
          <w:color w:val="202020"/>
          <w:sz w:val="28"/>
          <w:szCs w:val="28"/>
        </w:rPr>
        <w:t>В переводе с татарского</w:t>
      </w:r>
      <w:r w:rsidR="00B92B80">
        <w:rPr>
          <w:rFonts w:ascii="Georgia" w:hAnsi="Georgia"/>
          <w:color w:val="202020"/>
          <w:sz w:val="28"/>
          <w:szCs w:val="28"/>
        </w:rPr>
        <w:t xml:space="preserve"> </w:t>
      </w:r>
      <w:r w:rsidRPr="000E38A2">
        <w:rPr>
          <w:rFonts w:ascii="Georgia" w:hAnsi="Georgia"/>
          <w:b/>
          <w:color w:val="0070C0"/>
          <w:sz w:val="28"/>
          <w:szCs w:val="28"/>
        </w:rPr>
        <w:t>«К</w:t>
      </w:r>
      <w:r w:rsidRPr="000E38A2">
        <w:rPr>
          <w:rFonts w:ascii="Georgia" w:hAnsi="Times New Roman" w:cs="Times New Roman"/>
          <w:b/>
          <w:color w:val="0070C0"/>
          <w:sz w:val="28"/>
          <w:szCs w:val="28"/>
          <w:lang w:val="tt-RU"/>
        </w:rPr>
        <w:t>ү</w:t>
      </w:r>
      <w:proofErr w:type="spellStart"/>
      <w:proofErr w:type="gramStart"/>
      <w:r w:rsidRPr="000E38A2">
        <w:rPr>
          <w:rFonts w:ascii="Georgia" w:hAnsi="Georgia"/>
          <w:b/>
          <w:color w:val="0070C0"/>
          <w:sz w:val="28"/>
          <w:szCs w:val="28"/>
        </w:rPr>
        <w:t>чт</w:t>
      </w:r>
      <w:proofErr w:type="spellEnd"/>
      <w:proofErr w:type="gramEnd"/>
      <w:r w:rsidRPr="000E38A2">
        <w:rPr>
          <w:rFonts w:ascii="Georgia" w:hAnsi="Times New Roman" w:cs="Times New Roman"/>
          <w:b/>
          <w:color w:val="0070C0"/>
          <w:sz w:val="28"/>
          <w:szCs w:val="28"/>
          <w:lang w:val="tt-RU"/>
        </w:rPr>
        <w:t>ә</w:t>
      </w:r>
      <w:proofErr w:type="spellStart"/>
      <w:r w:rsidRPr="000E38A2">
        <w:rPr>
          <w:rFonts w:ascii="Georgia" w:hAnsi="Georgia"/>
          <w:b/>
          <w:color w:val="0070C0"/>
          <w:sz w:val="28"/>
          <w:szCs w:val="28"/>
        </w:rPr>
        <w:t>н</w:t>
      </w:r>
      <w:proofErr w:type="spellEnd"/>
      <w:r w:rsidRPr="000E38A2">
        <w:rPr>
          <w:rFonts w:ascii="Georgia" w:hAnsi="Times New Roman" w:cs="Times New Roman"/>
          <w:b/>
          <w:color w:val="0070C0"/>
          <w:sz w:val="28"/>
          <w:szCs w:val="28"/>
          <w:lang w:val="tt-RU"/>
        </w:rPr>
        <w:t>ә</w:t>
      </w:r>
      <w:r w:rsidRPr="000E38A2">
        <w:rPr>
          <w:rFonts w:ascii="Georgia" w:hAnsi="Georgia"/>
          <w:b/>
          <w:color w:val="0070C0"/>
          <w:sz w:val="28"/>
          <w:szCs w:val="28"/>
        </w:rPr>
        <w:t>ч»</w:t>
      </w:r>
    </w:p>
    <w:p w:rsidR="00B4796B" w:rsidRPr="000E38A2" w:rsidRDefault="00B4796B" w:rsidP="00B92B80">
      <w:pPr>
        <w:spacing w:after="0" w:line="240" w:lineRule="auto"/>
        <w:ind w:left="-567" w:right="141"/>
        <w:jc w:val="both"/>
        <w:rPr>
          <w:rFonts w:ascii="Georgia" w:hAnsi="Georgia"/>
          <w:color w:val="202020"/>
          <w:sz w:val="28"/>
          <w:szCs w:val="28"/>
          <w:lang w:val="tt-RU"/>
        </w:rPr>
      </w:pPr>
      <w:r w:rsidRPr="000E38A2">
        <w:rPr>
          <w:rFonts w:ascii="Georgia" w:hAnsi="Georgia"/>
          <w:color w:val="202020"/>
          <w:sz w:val="28"/>
          <w:szCs w:val="28"/>
        </w:rPr>
        <w:t>переводится как гостинчик.</w:t>
      </w:r>
    </w:p>
    <w:p w:rsidR="00B4796B" w:rsidRPr="000E38A2" w:rsidRDefault="00B4796B" w:rsidP="00B92B80">
      <w:pPr>
        <w:spacing w:after="0" w:line="240" w:lineRule="auto"/>
        <w:ind w:left="-567" w:right="141"/>
        <w:jc w:val="both"/>
        <w:rPr>
          <w:rFonts w:ascii="Georgia" w:hAnsi="Georgia"/>
          <w:color w:val="202020"/>
          <w:sz w:val="28"/>
          <w:szCs w:val="28"/>
          <w:lang w:val="tt-RU"/>
        </w:rPr>
      </w:pPr>
      <w:r w:rsidRPr="000E38A2">
        <w:rPr>
          <w:rFonts w:ascii="Georgia" w:hAnsi="Georgia"/>
          <w:color w:val="202020"/>
          <w:sz w:val="28"/>
          <w:szCs w:val="28"/>
        </w:rPr>
        <w:t xml:space="preserve">Программу ведут </w:t>
      </w:r>
      <w:proofErr w:type="gramStart"/>
      <w:r w:rsidRPr="000E38A2">
        <w:rPr>
          <w:rFonts w:ascii="Georgia" w:hAnsi="Georgia"/>
          <w:color w:val="202020"/>
          <w:sz w:val="28"/>
          <w:szCs w:val="28"/>
        </w:rPr>
        <w:t>татарские</w:t>
      </w:r>
      <w:proofErr w:type="gramEnd"/>
      <w:r w:rsidRPr="000E38A2">
        <w:rPr>
          <w:rFonts w:ascii="Georgia" w:hAnsi="Georgia"/>
          <w:color w:val="202020"/>
          <w:sz w:val="28"/>
          <w:szCs w:val="28"/>
        </w:rPr>
        <w:t xml:space="preserve"> бабушка и</w:t>
      </w:r>
    </w:p>
    <w:p w:rsidR="00B4796B" w:rsidRPr="000E38A2" w:rsidRDefault="00B4796B" w:rsidP="00B92B80">
      <w:pPr>
        <w:spacing w:after="0" w:line="240" w:lineRule="auto"/>
        <w:ind w:left="-567" w:right="141"/>
        <w:jc w:val="both"/>
        <w:rPr>
          <w:rFonts w:ascii="Georgia" w:hAnsi="Georgia"/>
          <w:color w:val="202020"/>
          <w:sz w:val="28"/>
          <w:szCs w:val="28"/>
          <w:lang w:val="tt-RU"/>
        </w:rPr>
      </w:pPr>
      <w:r w:rsidRPr="000E38A2">
        <w:rPr>
          <w:rFonts w:ascii="Georgia" w:hAnsi="Georgia"/>
          <w:color w:val="202020"/>
          <w:sz w:val="28"/>
          <w:szCs w:val="28"/>
        </w:rPr>
        <w:t>дедушка. Они разговаривают с ведущими-детьми (своими внуками и внучками) на</w:t>
      </w:r>
      <w:r w:rsidR="00B92B80">
        <w:rPr>
          <w:rFonts w:ascii="Georgia" w:hAnsi="Georgia"/>
          <w:color w:val="202020"/>
          <w:sz w:val="28"/>
          <w:szCs w:val="28"/>
          <w:lang w:val="tt-RU"/>
        </w:rPr>
        <w:t xml:space="preserve"> </w:t>
      </w:r>
      <w:r w:rsidRPr="000E38A2">
        <w:rPr>
          <w:rFonts w:ascii="Georgia" w:hAnsi="Georgia"/>
          <w:color w:val="202020"/>
          <w:sz w:val="28"/>
          <w:szCs w:val="28"/>
        </w:rPr>
        <w:t>разные темы, а затем смотрят мультфильм</w:t>
      </w:r>
      <w:r w:rsidR="00B92B80">
        <w:rPr>
          <w:rFonts w:ascii="Georgia" w:hAnsi="Georgia"/>
          <w:color w:val="202020"/>
          <w:sz w:val="28"/>
          <w:szCs w:val="28"/>
          <w:lang w:val="tt-RU"/>
        </w:rPr>
        <w:t xml:space="preserve"> </w:t>
      </w:r>
      <w:r w:rsidRPr="000E38A2">
        <w:rPr>
          <w:rFonts w:ascii="Georgia" w:hAnsi="Georgia"/>
          <w:color w:val="202020"/>
          <w:sz w:val="28"/>
          <w:szCs w:val="28"/>
          <w:lang w:val="tt-RU"/>
        </w:rPr>
        <w:t>на татарском языке.</w:t>
      </w:r>
    </w:p>
    <w:p w:rsidR="00263FAF" w:rsidRPr="000E38A2" w:rsidRDefault="00B4796B" w:rsidP="00B92B80">
      <w:pPr>
        <w:spacing w:after="0" w:line="240" w:lineRule="auto"/>
        <w:ind w:left="-567" w:right="141" w:firstLine="567"/>
        <w:jc w:val="both"/>
        <w:rPr>
          <w:rFonts w:ascii="Georgia" w:hAnsi="Georgia" w:cs="Times New Roman"/>
          <w:color w:val="202020"/>
          <w:sz w:val="28"/>
          <w:szCs w:val="28"/>
          <w:lang w:val="tt-RU"/>
        </w:rPr>
      </w:pPr>
      <w:r w:rsidRPr="000E38A2">
        <w:rPr>
          <w:rFonts w:ascii="Georgia" w:hAnsi="Georgia"/>
          <w:b/>
          <w:color w:val="0070C0"/>
          <w:sz w:val="28"/>
          <w:szCs w:val="28"/>
          <w:lang w:val="tt-RU"/>
        </w:rPr>
        <w:t>“К</w:t>
      </w:r>
      <w:r w:rsidRPr="000E38A2">
        <w:rPr>
          <w:rFonts w:ascii="Georgia" w:hAnsi="Times New Roman" w:cs="Times New Roman"/>
          <w:b/>
          <w:color w:val="0070C0"/>
          <w:sz w:val="28"/>
          <w:szCs w:val="28"/>
          <w:lang w:val="tt-RU"/>
        </w:rPr>
        <w:t>ү</w:t>
      </w:r>
      <w:r w:rsidRPr="000E38A2">
        <w:rPr>
          <w:rFonts w:ascii="Georgia" w:hAnsi="Georgia" w:cs="Times New Roman"/>
          <w:b/>
          <w:color w:val="0070C0"/>
          <w:sz w:val="28"/>
          <w:szCs w:val="28"/>
          <w:lang w:val="tt-RU"/>
        </w:rPr>
        <w:t>чт</w:t>
      </w:r>
      <w:r w:rsidRPr="000E38A2">
        <w:rPr>
          <w:rFonts w:ascii="Georgia" w:hAnsi="Times New Roman" w:cs="Times New Roman"/>
          <w:b/>
          <w:color w:val="0070C0"/>
          <w:sz w:val="28"/>
          <w:szCs w:val="28"/>
          <w:lang w:val="tt-RU"/>
        </w:rPr>
        <w:t>ә</w:t>
      </w:r>
      <w:r w:rsidRPr="000E38A2">
        <w:rPr>
          <w:rFonts w:ascii="Georgia" w:hAnsi="Georgia" w:cs="Times New Roman"/>
          <w:b/>
          <w:color w:val="0070C0"/>
          <w:sz w:val="28"/>
          <w:szCs w:val="28"/>
          <w:lang w:val="tt-RU"/>
        </w:rPr>
        <w:t>н</w:t>
      </w:r>
      <w:r w:rsidRPr="000E38A2">
        <w:rPr>
          <w:rFonts w:ascii="Georgia" w:hAnsi="Times New Roman" w:cs="Times New Roman"/>
          <w:b/>
          <w:color w:val="0070C0"/>
          <w:sz w:val="28"/>
          <w:szCs w:val="28"/>
          <w:lang w:val="tt-RU"/>
        </w:rPr>
        <w:t>ә</w:t>
      </w:r>
      <w:r w:rsidRPr="000E38A2">
        <w:rPr>
          <w:rFonts w:ascii="Georgia" w:hAnsi="Georgia" w:cs="Times New Roman"/>
          <w:b/>
          <w:color w:val="0070C0"/>
          <w:sz w:val="28"/>
          <w:szCs w:val="28"/>
          <w:lang w:val="tt-RU"/>
        </w:rPr>
        <w:t>ч</w:t>
      </w:r>
      <w:r w:rsidRPr="000E38A2">
        <w:rPr>
          <w:rFonts w:ascii="Georgia" w:hAnsi="Georgia"/>
          <w:b/>
          <w:color w:val="0070C0"/>
          <w:sz w:val="28"/>
          <w:szCs w:val="28"/>
          <w:lang w:val="tt-RU"/>
        </w:rPr>
        <w:t>”</w:t>
      </w:r>
      <w:r w:rsidRPr="000E38A2">
        <w:rPr>
          <w:rFonts w:ascii="Georgia" w:hAnsi="Georgia"/>
          <w:color w:val="202020"/>
          <w:sz w:val="28"/>
          <w:szCs w:val="28"/>
          <w:lang w:val="tt-RU"/>
        </w:rPr>
        <w:t xml:space="preserve"> тапшыруы эфирда </w:t>
      </w:r>
      <w:r w:rsidR="00263FAF" w:rsidRPr="000E38A2">
        <w:rPr>
          <w:rFonts w:ascii="Georgia" w:hAnsi="Georgia"/>
          <w:color w:val="202020"/>
          <w:sz w:val="28"/>
          <w:szCs w:val="28"/>
          <w:lang w:val="tt-RU"/>
        </w:rPr>
        <w:t>сиш</w:t>
      </w:r>
      <w:r w:rsidR="00263FAF" w:rsidRPr="000E38A2">
        <w:rPr>
          <w:rFonts w:ascii="Georgia" w:hAnsi="Times New Roman" w:cs="Times New Roman"/>
          <w:color w:val="202020"/>
          <w:sz w:val="28"/>
          <w:szCs w:val="28"/>
          <w:lang w:val="tt-RU"/>
        </w:rPr>
        <w:t>ә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мбе</w:t>
      </w:r>
      <w:r w:rsidR="000E38A2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 xml:space="preserve"> (вторник)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, ч</w:t>
      </w:r>
      <w:r w:rsidR="00263FAF"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рш</w:t>
      </w:r>
      <w:r w:rsidR="00263FAF"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мбе</w:t>
      </w:r>
      <w:r w:rsidR="000E38A2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(среда)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, п</w:t>
      </w:r>
      <w:r w:rsidR="00263FAF"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н</w:t>
      </w:r>
      <w:r w:rsidR="00263FAF"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җ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еш</w:t>
      </w:r>
      <w:r w:rsidR="00263FAF"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мбе</w:t>
      </w:r>
      <w:r w:rsidR="000E38A2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(четверг)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 xml:space="preserve">, </w:t>
      </w:r>
      <w:r w:rsidR="00263FAF" w:rsidRPr="000E38A2">
        <w:rPr>
          <w:rFonts w:ascii="Georgia" w:hAnsi="Times New Roman" w:cs="Times New Roman"/>
          <w:color w:val="202020"/>
          <w:sz w:val="28"/>
          <w:szCs w:val="28"/>
          <w:lang w:val="tt-RU"/>
        </w:rPr>
        <w:t>җ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омга</w:t>
      </w:r>
      <w:r w:rsidR="000E38A2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(пятница)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 xml:space="preserve">  к</w:t>
      </w:r>
      <w:r w:rsidR="00263FAF"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ө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нн</w:t>
      </w:r>
      <w:r w:rsidR="00263FAF"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ренд</w:t>
      </w:r>
      <w:r w:rsidR="00263FAF"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 xml:space="preserve"> чыга. Тапшыру вакыты 15.00 </w:t>
      </w:r>
      <w:r w:rsidR="00263FAF"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һә</w:t>
      </w:r>
      <w:r w:rsidR="00263FAF" w:rsidRPr="000E38A2">
        <w:rPr>
          <w:rFonts w:ascii="Georgia" w:hAnsi="Georgia" w:cs="Times New Roman"/>
          <w:color w:val="202020"/>
          <w:sz w:val="28"/>
          <w:szCs w:val="28"/>
          <w:lang w:val="tt-RU"/>
        </w:rPr>
        <w:t xml:space="preserve">м 20.15. </w:t>
      </w:r>
    </w:p>
    <w:p w:rsidR="001F45D7" w:rsidRPr="000E38A2" w:rsidRDefault="00B4796B" w:rsidP="00B92B80">
      <w:pPr>
        <w:spacing w:after="0" w:line="240" w:lineRule="auto"/>
        <w:ind w:left="-567" w:right="141" w:firstLine="567"/>
        <w:jc w:val="both"/>
        <w:rPr>
          <w:rFonts w:ascii="Georgia" w:hAnsi="Georgia" w:cs="Times New Roman"/>
          <w:color w:val="202020"/>
          <w:sz w:val="28"/>
          <w:szCs w:val="28"/>
          <w:lang w:val="tt-RU"/>
        </w:rPr>
      </w:pPr>
      <w:r w:rsidRPr="000E38A2">
        <w:rPr>
          <w:rFonts w:ascii="Georgia" w:hAnsi="Georgia"/>
          <w:color w:val="202020"/>
          <w:sz w:val="28"/>
          <w:szCs w:val="28"/>
          <w:lang w:val="tt-RU"/>
        </w:rPr>
        <w:t>Тапшыруны Д</w:t>
      </w:r>
      <w:r w:rsidRPr="000E38A2">
        <w:rPr>
          <w:rFonts w:ascii="Georgia" w:hAnsi="Times New Roman" w:cs="Times New Roman"/>
          <w:color w:val="202020"/>
          <w:sz w:val="28"/>
          <w:szCs w:val="28"/>
          <w:lang w:val="tt-RU"/>
        </w:rPr>
        <w:t>әү</w:t>
      </w:r>
      <w:r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ни бел</w:t>
      </w:r>
      <w:r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н Д</w:t>
      </w:r>
      <w:r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әүә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ти</w:t>
      </w:r>
      <w:bookmarkStart w:id="0" w:name="_GoBack"/>
      <w:bookmarkEnd w:id="0"/>
      <w:r w:rsidRPr="000E38A2">
        <w:rPr>
          <w:rFonts w:ascii="Georgia" w:hAnsi="Times New Roman" w:cs="Times New Roman"/>
          <w:color w:val="202020"/>
          <w:sz w:val="28"/>
          <w:szCs w:val="28"/>
          <w:lang w:val="tt-RU"/>
        </w:rPr>
        <w:t>ү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зл</w:t>
      </w:r>
      <w:r w:rsidRPr="000E38A2">
        <w:rPr>
          <w:rFonts w:ascii="Georgia" w:hAnsi="Times New Roman" w:cs="Times New Roman"/>
          <w:color w:val="202020"/>
          <w:sz w:val="28"/>
          <w:szCs w:val="28"/>
          <w:lang w:val="tt-RU"/>
        </w:rPr>
        <w:t>ә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рене</w:t>
      </w:r>
      <w:r w:rsidRPr="000E38A2">
        <w:rPr>
          <w:rFonts w:ascii="Georgia" w:hAnsi="Times New Roman" w:cs="Times New Roman"/>
          <w:color w:val="202020"/>
          <w:sz w:val="28"/>
          <w:szCs w:val="28"/>
          <w:lang w:val="tt-RU"/>
        </w:rPr>
        <w:t>ң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оныклары бел</w:t>
      </w:r>
      <w:r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н т</w:t>
      </w:r>
      <w:r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ө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 xml:space="preserve">рле кызыклы темаларга </w:t>
      </w:r>
      <w:r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әң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г</w:t>
      </w:r>
      <w:r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>м</w:t>
      </w:r>
      <w:r w:rsidRPr="000E38A2">
        <w:rPr>
          <w:rFonts w:ascii="Times New Roman" w:hAnsi="Times New Roman" w:cs="Times New Roman"/>
          <w:color w:val="202020"/>
          <w:sz w:val="28"/>
          <w:szCs w:val="28"/>
          <w:lang w:val="tt-RU"/>
        </w:rPr>
        <w:t>ә</w:t>
      </w:r>
      <w:r w:rsidRPr="000E38A2">
        <w:rPr>
          <w:rFonts w:ascii="Georgia" w:hAnsi="Georgia" w:cs="Times New Roman"/>
          <w:color w:val="202020"/>
          <w:sz w:val="28"/>
          <w:szCs w:val="28"/>
          <w:lang w:val="tt-RU"/>
        </w:rPr>
        <w:t xml:space="preserve"> коралар, татарча мультфильмнар карыйлар.</w:t>
      </w:r>
    </w:p>
    <w:p w:rsidR="00263FAF" w:rsidRDefault="00263FAF" w:rsidP="00B92B80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color w:val="202020"/>
          <w:sz w:val="28"/>
          <w:szCs w:val="28"/>
          <w:lang w:val="tt-RU"/>
        </w:rPr>
      </w:pPr>
    </w:p>
    <w:p w:rsidR="00263FAF" w:rsidRPr="000E38A2" w:rsidRDefault="00263FAF" w:rsidP="00B92B80">
      <w:pPr>
        <w:spacing w:after="0" w:line="240" w:lineRule="auto"/>
        <w:ind w:left="-567" w:right="141"/>
        <w:jc w:val="center"/>
        <w:rPr>
          <w:rFonts w:ascii="Georgia" w:hAnsi="Georgia"/>
          <w:b/>
          <w:color w:val="0070C0"/>
          <w:lang w:val="tt-RU"/>
        </w:rPr>
      </w:pPr>
      <w:r w:rsidRPr="000E38A2">
        <w:rPr>
          <w:rFonts w:ascii="Georgia" w:hAnsi="Georgia" w:cs="Times New Roman"/>
          <w:b/>
          <w:color w:val="0070C0"/>
          <w:sz w:val="28"/>
          <w:szCs w:val="28"/>
          <w:lang w:val="tt-RU"/>
        </w:rPr>
        <w:t>Р</w:t>
      </w:r>
      <w:r w:rsidRPr="000E38A2">
        <w:rPr>
          <w:rFonts w:ascii="Times New Roman" w:hAnsi="Times New Roman" w:cs="Times New Roman"/>
          <w:b/>
          <w:color w:val="0070C0"/>
          <w:sz w:val="28"/>
          <w:szCs w:val="28"/>
          <w:lang w:val="tt-RU"/>
        </w:rPr>
        <w:t>Ә</w:t>
      </w:r>
      <w:r w:rsidRPr="000E38A2">
        <w:rPr>
          <w:rFonts w:ascii="Georgia" w:hAnsi="Georgia" w:cs="Times New Roman"/>
          <w:b/>
          <w:color w:val="0070C0"/>
          <w:sz w:val="28"/>
          <w:szCs w:val="28"/>
          <w:lang w:val="tt-RU"/>
        </w:rPr>
        <w:t>ХИМ ИТЕП КАРАГЫЗ !</w:t>
      </w:r>
    </w:p>
    <w:sectPr w:rsidR="00263FAF" w:rsidRPr="000E38A2" w:rsidSect="0055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796B"/>
    <w:rsid w:val="000E38A2"/>
    <w:rsid w:val="001F45D7"/>
    <w:rsid w:val="00263FAF"/>
    <w:rsid w:val="00554EA5"/>
    <w:rsid w:val="007E7E66"/>
    <w:rsid w:val="00B4796B"/>
    <w:rsid w:val="00B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79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Milaysha</dc:creator>
  <cp:keywords/>
  <dc:description/>
  <cp:lastModifiedBy>Ручеек</cp:lastModifiedBy>
  <cp:revision>5</cp:revision>
  <dcterms:created xsi:type="dcterms:W3CDTF">2017-03-19T18:04:00Z</dcterms:created>
  <dcterms:modified xsi:type="dcterms:W3CDTF">2019-04-23T05:19:00Z</dcterms:modified>
</cp:coreProperties>
</file>